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121C3" w14:textId="77777777" w:rsidR="00912F8C" w:rsidRPr="00077C2A" w:rsidRDefault="00912F8C" w:rsidP="00485DDC">
      <w:pPr>
        <w:pStyle w:val="NoSpacing"/>
        <w:jc w:val="center"/>
        <w:rPr>
          <w:b/>
          <w:w w:val="110"/>
          <w:u w:val="single"/>
        </w:rPr>
      </w:pPr>
      <w:bookmarkStart w:id="0" w:name="_GoBack"/>
      <w:bookmarkEnd w:id="0"/>
      <w:r w:rsidRPr="00077C2A">
        <w:rPr>
          <w:b/>
          <w:w w:val="110"/>
          <w:u w:val="single"/>
        </w:rPr>
        <w:t xml:space="preserve">Stone, Tile </w:t>
      </w:r>
      <w:r w:rsidRPr="00077C2A">
        <w:rPr>
          <w:rFonts w:ascii="Times New Roman" w:hAnsi="Times New Roman" w:cs="Times New Roman"/>
          <w:b/>
          <w:w w:val="110"/>
          <w:u w:val="single"/>
        </w:rPr>
        <w:t xml:space="preserve">&amp; </w:t>
      </w:r>
      <w:r w:rsidRPr="00077C2A">
        <w:rPr>
          <w:b/>
          <w:w w:val="110"/>
          <w:u w:val="single"/>
        </w:rPr>
        <w:t xml:space="preserve">Grout Sealer, lmpregnator - natural look </w:t>
      </w:r>
      <w:r w:rsidR="00244266">
        <w:rPr>
          <w:b/>
          <w:w w:val="110"/>
          <w:u w:val="single"/>
        </w:rPr>
        <w:t xml:space="preserve">enhancing </w:t>
      </w:r>
      <w:r w:rsidRPr="00077C2A">
        <w:rPr>
          <w:b/>
          <w:w w:val="110"/>
          <w:u w:val="single"/>
        </w:rPr>
        <w:t>sealer</w:t>
      </w:r>
    </w:p>
    <w:p w14:paraId="44C9299B" w14:textId="77777777" w:rsidR="00912F8C" w:rsidRPr="00912F8C" w:rsidRDefault="00912F8C" w:rsidP="00912F8C">
      <w:pPr>
        <w:pStyle w:val="NoSpacing"/>
        <w:rPr>
          <w:color w:val="42423F"/>
        </w:rPr>
      </w:pPr>
      <w:r w:rsidRPr="00077C2A">
        <w:rPr>
          <w:b/>
        </w:rPr>
        <w:t>Description:</w:t>
      </w:r>
      <w:r w:rsidRPr="00912F8C">
        <w:t xml:space="preserve"> </w:t>
      </w:r>
      <w:r w:rsidRPr="00912F8C">
        <w:rPr>
          <w:rFonts w:ascii="Times New Roman" w:hAnsi="Times New Roman" w:cs="Times New Roman"/>
          <w:i/>
          <w:iCs/>
        </w:rPr>
        <w:t xml:space="preserve">Smart </w:t>
      </w:r>
      <w:r w:rsidRPr="00912F8C">
        <w:rPr>
          <w:rFonts w:ascii="Times New Roman" w:hAnsi="Times New Roman" w:cs="Times New Roman"/>
          <w:i/>
          <w:iCs/>
          <w:color w:val="42423F"/>
        </w:rPr>
        <w:t>Seal</w:t>
      </w:r>
      <w:r w:rsidR="00244266">
        <w:rPr>
          <w:rFonts w:ascii="Times New Roman" w:hAnsi="Times New Roman" w:cs="Times New Roman"/>
          <w:i/>
          <w:iCs/>
          <w:color w:val="42423F"/>
        </w:rPr>
        <w:t xml:space="preserve"> Enhancer</w:t>
      </w:r>
      <w:r w:rsidRPr="00912F8C">
        <w:rPr>
          <w:rFonts w:ascii="Times New Roman" w:hAnsi="Times New Roman" w:cs="Times New Roman"/>
          <w:i/>
          <w:iCs/>
          <w:color w:val="42423F"/>
        </w:rPr>
        <w:t xml:space="preserve"> </w:t>
      </w:r>
      <w:r w:rsidRPr="00912F8C">
        <w:rPr>
          <w:color w:val="42423F"/>
        </w:rPr>
        <w:t xml:space="preserve">is made </w:t>
      </w:r>
      <w:r w:rsidRPr="00912F8C">
        <w:t xml:space="preserve">using </w:t>
      </w:r>
      <w:r w:rsidRPr="00912F8C">
        <w:rPr>
          <w:color w:val="42423F"/>
        </w:rPr>
        <w:t xml:space="preserve">the latest international environmentally friendly water-based technology. </w:t>
      </w:r>
      <w:r w:rsidRPr="00912F8C">
        <w:t xml:space="preserve">It is </w:t>
      </w:r>
      <w:r w:rsidRPr="00912F8C">
        <w:rPr>
          <w:color w:val="42423F"/>
        </w:rPr>
        <w:t xml:space="preserve">very easy to apply. </w:t>
      </w:r>
      <w:r w:rsidRPr="00912F8C">
        <w:rPr>
          <w:rFonts w:ascii="Times New Roman" w:hAnsi="Times New Roman" w:cs="Times New Roman"/>
          <w:i/>
          <w:iCs/>
        </w:rPr>
        <w:t>Smart Seal</w:t>
      </w:r>
      <w:r w:rsidR="00244266">
        <w:rPr>
          <w:rFonts w:ascii="Times New Roman" w:hAnsi="Times New Roman" w:cs="Times New Roman"/>
          <w:i/>
          <w:iCs/>
        </w:rPr>
        <w:t xml:space="preserve"> Enhancer</w:t>
      </w:r>
      <w:r w:rsidRPr="00912F8C">
        <w:rPr>
          <w:rFonts w:ascii="Times New Roman" w:hAnsi="Times New Roman" w:cs="Times New Roman"/>
          <w:i/>
          <w:iCs/>
        </w:rPr>
        <w:t xml:space="preserve"> </w:t>
      </w:r>
      <w:r w:rsidRPr="00912F8C">
        <w:t xml:space="preserve">is </w:t>
      </w:r>
      <w:r w:rsidRPr="00912F8C">
        <w:rPr>
          <w:color w:val="42423F"/>
        </w:rPr>
        <w:t xml:space="preserve">suitable for most types of tile, stone, grout and cement and it can be </w:t>
      </w:r>
      <w:r w:rsidRPr="00912F8C">
        <w:t xml:space="preserve">used </w:t>
      </w:r>
      <w:r w:rsidRPr="00912F8C">
        <w:rPr>
          <w:color w:val="42423F"/>
        </w:rPr>
        <w:t xml:space="preserve">as a pre-grouting sealer. </w:t>
      </w:r>
      <w:r w:rsidRPr="00912F8C">
        <w:rPr>
          <w:i/>
          <w:iCs/>
        </w:rPr>
        <w:t>Smart Seal</w:t>
      </w:r>
      <w:r w:rsidR="00FD2EFC">
        <w:rPr>
          <w:i/>
          <w:iCs/>
        </w:rPr>
        <w:t xml:space="preserve"> Enhancer</w:t>
      </w:r>
      <w:r w:rsidRPr="00912F8C">
        <w:rPr>
          <w:i/>
          <w:iCs/>
        </w:rPr>
        <w:t xml:space="preserve"> </w:t>
      </w:r>
      <w:r w:rsidRPr="00912F8C">
        <w:t xml:space="preserve">is </w:t>
      </w:r>
      <w:r w:rsidRPr="00912F8C">
        <w:rPr>
          <w:color w:val="42423F"/>
        </w:rPr>
        <w:t xml:space="preserve">an </w:t>
      </w:r>
      <w:r w:rsidRPr="00912F8C">
        <w:t xml:space="preserve">impregnating, </w:t>
      </w:r>
      <w:r w:rsidRPr="00912F8C">
        <w:rPr>
          <w:color w:val="42423F"/>
        </w:rPr>
        <w:t xml:space="preserve">natural </w:t>
      </w:r>
      <w:r w:rsidRPr="00912F8C">
        <w:t xml:space="preserve">look </w:t>
      </w:r>
      <w:r w:rsidRPr="00912F8C">
        <w:rPr>
          <w:color w:val="42423F"/>
        </w:rPr>
        <w:t xml:space="preserve">sealer and </w:t>
      </w:r>
      <w:r w:rsidR="00FD2EFC">
        <w:rPr>
          <w:color w:val="42423F"/>
        </w:rPr>
        <w:t>enhancers the natural color of the substrate</w:t>
      </w:r>
      <w:r w:rsidRPr="00912F8C">
        <w:rPr>
          <w:color w:val="42423F"/>
        </w:rPr>
        <w:t xml:space="preserve">. </w:t>
      </w:r>
      <w:r w:rsidRPr="00912F8C">
        <w:rPr>
          <w:i/>
          <w:iCs/>
        </w:rPr>
        <w:t>Smart Seal</w:t>
      </w:r>
      <w:r w:rsidR="00FD2EFC">
        <w:rPr>
          <w:i/>
          <w:iCs/>
        </w:rPr>
        <w:t xml:space="preserve"> Enhancer</w:t>
      </w:r>
      <w:r w:rsidRPr="00912F8C">
        <w:rPr>
          <w:i/>
          <w:iCs/>
        </w:rPr>
        <w:t xml:space="preserve"> </w:t>
      </w:r>
      <w:r w:rsidRPr="00912F8C">
        <w:rPr>
          <w:color w:val="42423F"/>
        </w:rPr>
        <w:t>is a breathable sealer</w:t>
      </w:r>
      <w:r w:rsidR="00FD2EFC">
        <w:rPr>
          <w:color w:val="42423F"/>
        </w:rPr>
        <w:t xml:space="preserve"> and </w:t>
      </w:r>
      <w:r w:rsidRPr="00912F8C">
        <w:rPr>
          <w:color w:val="42423F"/>
        </w:rPr>
        <w:t xml:space="preserve">dries and cures quickly. </w:t>
      </w:r>
      <w:r w:rsidRPr="00912F8C">
        <w:rPr>
          <w:i/>
          <w:iCs/>
          <w:color w:val="42423F"/>
        </w:rPr>
        <w:t xml:space="preserve">Smart </w:t>
      </w:r>
      <w:r w:rsidRPr="00912F8C">
        <w:rPr>
          <w:i/>
          <w:iCs/>
        </w:rPr>
        <w:t>Seal</w:t>
      </w:r>
      <w:r w:rsidR="00FD2EFC">
        <w:rPr>
          <w:i/>
          <w:iCs/>
        </w:rPr>
        <w:t xml:space="preserve"> Enhancer </w:t>
      </w:r>
      <w:r w:rsidRPr="00912F8C">
        <w:rPr>
          <w:color w:val="42423F"/>
        </w:rPr>
        <w:t>can be used for interior and exterior applications.</w:t>
      </w:r>
    </w:p>
    <w:p w14:paraId="744DEB35" w14:textId="43A482CE" w:rsidR="00912F8C" w:rsidRPr="00912F8C" w:rsidRDefault="00912F8C" w:rsidP="00912F8C">
      <w:pPr>
        <w:pStyle w:val="NoSpacing"/>
        <w:rPr>
          <w:color w:val="42423F"/>
          <w:w w:val="105"/>
        </w:rPr>
      </w:pPr>
      <w:r w:rsidRPr="00077C2A">
        <w:rPr>
          <w:rFonts w:ascii="Times New Roman" w:hAnsi="Times New Roman" w:cs="Times New Roman"/>
          <w:b/>
          <w:w w:val="105"/>
        </w:rPr>
        <w:t>Uses:</w:t>
      </w:r>
      <w:r w:rsidRPr="00912F8C">
        <w:rPr>
          <w:rFonts w:ascii="Times New Roman" w:hAnsi="Times New Roman" w:cs="Times New Roman"/>
          <w:w w:val="105"/>
        </w:rPr>
        <w:t xml:space="preserve"> </w:t>
      </w:r>
      <w:r w:rsidRPr="00912F8C">
        <w:rPr>
          <w:rFonts w:ascii="Times New Roman" w:hAnsi="Times New Roman" w:cs="Times New Roman"/>
          <w:i/>
          <w:iCs/>
          <w:w w:val="105"/>
        </w:rPr>
        <w:t xml:space="preserve">Smart Seal </w:t>
      </w:r>
      <w:r w:rsidR="00263C0B" w:rsidRPr="005344F2">
        <w:rPr>
          <w:rFonts w:ascii="Times New Roman" w:hAnsi="Times New Roman" w:cs="Times New Roman"/>
          <w:i/>
          <w:iCs/>
          <w:w w:val="105"/>
        </w:rPr>
        <w:t>Enhancer</w:t>
      </w:r>
      <w:r w:rsidR="00263C0B">
        <w:rPr>
          <w:rFonts w:ascii="Times New Roman" w:hAnsi="Times New Roman" w:cs="Times New Roman"/>
          <w:i/>
          <w:iCs/>
          <w:w w:val="105"/>
        </w:rPr>
        <w:t xml:space="preserve">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may be used on most </w:t>
      </w:r>
      <w:r w:rsidRPr="00912F8C">
        <w:rPr>
          <w:rFonts w:ascii="Times New Roman" w:hAnsi="Times New Roman" w:cs="Times New Roman"/>
          <w:w w:val="105"/>
        </w:rPr>
        <w:t xml:space="preserve">low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to medium and even high porosity tiles, stone and grout. </w:t>
      </w:r>
      <w:r w:rsidRPr="00912F8C">
        <w:rPr>
          <w:rFonts w:ascii="Times New Roman" w:hAnsi="Times New Roman" w:cs="Times New Roman"/>
          <w:i/>
          <w:iCs/>
          <w:w w:val="105"/>
        </w:rPr>
        <w:t>Smart Seal</w:t>
      </w:r>
      <w:r w:rsidR="00834BA5">
        <w:rPr>
          <w:rFonts w:ascii="Times New Roman" w:hAnsi="Times New Roman" w:cs="Times New Roman"/>
          <w:i/>
          <w:iCs/>
          <w:w w:val="105"/>
        </w:rPr>
        <w:t xml:space="preserve"> Enhancer</w:t>
      </w:r>
      <w:r w:rsidRPr="00912F8C">
        <w:rPr>
          <w:rFonts w:ascii="Times New Roman" w:hAnsi="Times New Roman" w:cs="Times New Roman"/>
          <w:i/>
          <w:iCs/>
          <w:w w:val="105"/>
        </w:rPr>
        <w:t xml:space="preserve">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may be used on terracotta, slate, sandstone, </w:t>
      </w:r>
      <w:r w:rsidRPr="00912F8C">
        <w:rPr>
          <w:color w:val="42423F"/>
          <w:w w:val="105"/>
        </w:rPr>
        <w:t xml:space="preserve">travertine, quartzite, </w:t>
      </w:r>
      <w:r w:rsidRPr="00912F8C">
        <w:rPr>
          <w:w w:val="105"/>
        </w:rPr>
        <w:t xml:space="preserve">limestone, </w:t>
      </w:r>
      <w:r w:rsidRPr="00912F8C">
        <w:rPr>
          <w:color w:val="42423F"/>
          <w:w w:val="105"/>
        </w:rPr>
        <w:t xml:space="preserve">cement, terrazzo, plaster, face brick, paving, granite, marble, grout, cladding and roof tiles. </w:t>
      </w:r>
    </w:p>
    <w:p w14:paraId="6C455087" w14:textId="0E434EB7" w:rsidR="00912F8C" w:rsidRPr="00912F8C" w:rsidRDefault="00912F8C" w:rsidP="00912F8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2DA6" w14:paraId="30EADE85" w14:textId="77777777" w:rsidTr="00452DA6">
        <w:tc>
          <w:tcPr>
            <w:tcW w:w="5395" w:type="dxa"/>
            <w:shd w:val="clear" w:color="auto" w:fill="000000" w:themeFill="text1"/>
          </w:tcPr>
          <w:p w14:paraId="1AE88CA0" w14:textId="1962475A" w:rsidR="00452DA6" w:rsidRPr="00452DA6" w:rsidRDefault="00452DA6" w:rsidP="00452DA6">
            <w:pPr>
              <w:pStyle w:val="NoSpacing"/>
              <w:jc w:val="center"/>
              <w:rPr>
                <w:color w:val="FFFFFF" w:themeColor="background1"/>
              </w:rPr>
            </w:pPr>
            <w:r w:rsidRPr="00452DA6">
              <w:rPr>
                <w:color w:val="FFFFFF" w:themeColor="background1"/>
              </w:rPr>
              <w:t>Sealer</w:t>
            </w:r>
          </w:p>
        </w:tc>
        <w:tc>
          <w:tcPr>
            <w:tcW w:w="5395" w:type="dxa"/>
            <w:shd w:val="clear" w:color="auto" w:fill="000000" w:themeFill="text1"/>
          </w:tcPr>
          <w:p w14:paraId="6667A326" w14:textId="1951F3B1" w:rsidR="00452DA6" w:rsidRPr="00452DA6" w:rsidRDefault="00452DA6" w:rsidP="00452DA6">
            <w:pPr>
              <w:pStyle w:val="NoSpacing"/>
              <w:jc w:val="center"/>
              <w:rPr>
                <w:color w:val="FFFFFF" w:themeColor="background1"/>
              </w:rPr>
            </w:pPr>
            <w:r w:rsidRPr="00452DA6">
              <w:rPr>
                <w:color w:val="FFFFFF" w:themeColor="background1"/>
              </w:rPr>
              <w:t>Feature</w:t>
            </w:r>
          </w:p>
        </w:tc>
      </w:tr>
      <w:tr w:rsidR="00452DA6" w14:paraId="27B77C41" w14:textId="77777777" w:rsidTr="00452DA6">
        <w:tc>
          <w:tcPr>
            <w:tcW w:w="5395" w:type="dxa"/>
          </w:tcPr>
          <w:p w14:paraId="3D675581" w14:textId="7D7D1442" w:rsidR="00452DA6" w:rsidRDefault="00452DA6" w:rsidP="00912F8C">
            <w:pPr>
              <w:pStyle w:val="NoSpacing"/>
            </w:pPr>
            <w:r>
              <w:t>Appearance</w:t>
            </w:r>
          </w:p>
        </w:tc>
        <w:tc>
          <w:tcPr>
            <w:tcW w:w="5395" w:type="dxa"/>
          </w:tcPr>
          <w:p w14:paraId="404810C0" w14:textId="757C9A5F" w:rsidR="00452DA6" w:rsidRDefault="00452DA6" w:rsidP="00912F8C">
            <w:pPr>
              <w:pStyle w:val="NoSpacing"/>
            </w:pPr>
            <w:r>
              <w:t>Natural look</w:t>
            </w:r>
          </w:p>
        </w:tc>
      </w:tr>
      <w:tr w:rsidR="00452DA6" w14:paraId="26C653D2" w14:textId="77777777" w:rsidTr="00452DA6">
        <w:tc>
          <w:tcPr>
            <w:tcW w:w="5395" w:type="dxa"/>
          </w:tcPr>
          <w:p w14:paraId="45268FAC" w14:textId="45C6688F" w:rsidR="00452DA6" w:rsidRDefault="00452DA6" w:rsidP="00912F8C">
            <w:pPr>
              <w:pStyle w:val="NoSpacing"/>
            </w:pPr>
            <w:r>
              <w:t>Color Change?</w:t>
            </w:r>
          </w:p>
        </w:tc>
        <w:tc>
          <w:tcPr>
            <w:tcW w:w="5395" w:type="dxa"/>
          </w:tcPr>
          <w:p w14:paraId="73628CF4" w14:textId="6681FA27" w:rsidR="00452DA6" w:rsidRDefault="00452DA6" w:rsidP="00912F8C">
            <w:pPr>
              <w:pStyle w:val="NoSpacing"/>
            </w:pPr>
            <w:r>
              <w:t>Color enhancement - dependent on substrate</w:t>
            </w:r>
          </w:p>
        </w:tc>
      </w:tr>
      <w:tr w:rsidR="00452DA6" w14:paraId="13D3E1FD" w14:textId="77777777" w:rsidTr="00452DA6">
        <w:tc>
          <w:tcPr>
            <w:tcW w:w="5395" w:type="dxa"/>
          </w:tcPr>
          <w:p w14:paraId="218A576A" w14:textId="31C855A7" w:rsidR="00452DA6" w:rsidRDefault="00452DA6" w:rsidP="00912F8C">
            <w:pPr>
              <w:pStyle w:val="NoSpacing"/>
            </w:pPr>
            <w:r>
              <w:t>Coverage</w:t>
            </w:r>
          </w:p>
        </w:tc>
        <w:tc>
          <w:tcPr>
            <w:tcW w:w="5395" w:type="dxa"/>
          </w:tcPr>
          <w:p w14:paraId="534832DB" w14:textId="4B1E7CA3" w:rsidR="00452DA6" w:rsidRDefault="00452DA6" w:rsidP="00912F8C">
            <w:pPr>
              <w:pStyle w:val="NoSpacing"/>
            </w:pPr>
            <w:r>
              <w:t>75 to 150 Sq feet per quart</w:t>
            </w:r>
          </w:p>
        </w:tc>
      </w:tr>
      <w:tr w:rsidR="00452DA6" w14:paraId="0D2EB8A9" w14:textId="77777777" w:rsidTr="00452DA6">
        <w:tc>
          <w:tcPr>
            <w:tcW w:w="5395" w:type="dxa"/>
          </w:tcPr>
          <w:p w14:paraId="42916600" w14:textId="0E56084A" w:rsidR="00452DA6" w:rsidRDefault="00452DA6" w:rsidP="00912F8C">
            <w:pPr>
              <w:pStyle w:val="NoSpacing"/>
            </w:pPr>
            <w:r>
              <w:t>Maintenance</w:t>
            </w:r>
          </w:p>
        </w:tc>
        <w:tc>
          <w:tcPr>
            <w:tcW w:w="5395" w:type="dxa"/>
          </w:tcPr>
          <w:p w14:paraId="5F02E597" w14:textId="00E82E88" w:rsidR="00452DA6" w:rsidRDefault="00452DA6" w:rsidP="00912F8C">
            <w:pPr>
              <w:pStyle w:val="NoSpacing"/>
            </w:pPr>
            <w:r>
              <w:t>Quick Clean</w:t>
            </w:r>
          </w:p>
        </w:tc>
      </w:tr>
    </w:tbl>
    <w:p w14:paraId="100D7694" w14:textId="77777777" w:rsidR="00912F8C" w:rsidRPr="00912F8C" w:rsidRDefault="00912F8C" w:rsidP="00912F8C">
      <w:pPr>
        <w:pStyle w:val="NoSpacing"/>
      </w:pPr>
    </w:p>
    <w:p w14:paraId="6F8AD3FE" w14:textId="77777777" w:rsidR="00912F8C" w:rsidRPr="00912F8C" w:rsidRDefault="00912F8C" w:rsidP="00912F8C">
      <w:pPr>
        <w:pStyle w:val="NoSpacing"/>
        <w:rPr>
          <w:color w:val="42423F"/>
          <w:w w:val="105"/>
        </w:rPr>
      </w:pPr>
      <w:r w:rsidRPr="00077C2A">
        <w:rPr>
          <w:b/>
          <w:w w:val="105"/>
        </w:rPr>
        <w:t>Directions:</w:t>
      </w:r>
      <w:r w:rsidRPr="00912F8C">
        <w:rPr>
          <w:w w:val="105"/>
        </w:rPr>
        <w:t xml:space="preserve"> Test in </w:t>
      </w:r>
      <w:r w:rsidRPr="00912F8C">
        <w:rPr>
          <w:color w:val="42423F"/>
          <w:w w:val="105"/>
        </w:rPr>
        <w:t xml:space="preserve">an </w:t>
      </w:r>
      <w:r w:rsidRPr="00912F8C">
        <w:rPr>
          <w:w w:val="105"/>
        </w:rPr>
        <w:t xml:space="preserve">inconspicuous </w:t>
      </w:r>
      <w:r w:rsidRPr="00912F8C">
        <w:rPr>
          <w:color w:val="42423F"/>
          <w:w w:val="105"/>
        </w:rPr>
        <w:t xml:space="preserve">area </w:t>
      </w:r>
      <w:r w:rsidRPr="00912F8C">
        <w:rPr>
          <w:w w:val="105"/>
        </w:rPr>
        <w:t xml:space="preserve">before </w:t>
      </w:r>
      <w:r w:rsidRPr="00912F8C">
        <w:rPr>
          <w:color w:val="42423F"/>
          <w:w w:val="105"/>
        </w:rPr>
        <w:t xml:space="preserve">continuing </w:t>
      </w:r>
      <w:r w:rsidRPr="00912F8C">
        <w:rPr>
          <w:w w:val="105"/>
        </w:rPr>
        <w:t xml:space="preserve">the </w:t>
      </w:r>
      <w:r w:rsidRPr="00912F8C">
        <w:rPr>
          <w:color w:val="42423F"/>
          <w:w w:val="105"/>
        </w:rPr>
        <w:t xml:space="preserve">application. </w:t>
      </w:r>
      <w:r w:rsidRPr="00912F8C">
        <w:rPr>
          <w:w w:val="105"/>
        </w:rPr>
        <w:t xml:space="preserve">Read </w:t>
      </w:r>
      <w:r w:rsidRPr="00912F8C">
        <w:rPr>
          <w:color w:val="42423F"/>
          <w:w w:val="105"/>
        </w:rPr>
        <w:t xml:space="preserve">all the </w:t>
      </w:r>
      <w:r w:rsidRPr="00912F8C">
        <w:rPr>
          <w:w w:val="105"/>
        </w:rPr>
        <w:t xml:space="preserve">instructions </w:t>
      </w:r>
      <w:r w:rsidRPr="00912F8C">
        <w:rPr>
          <w:color w:val="42423F"/>
          <w:w w:val="105"/>
        </w:rPr>
        <w:t>and tips before the application so that you can plan the application correctly.</w:t>
      </w:r>
    </w:p>
    <w:p w14:paraId="3BF3BB5F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color w:val="42423F"/>
          <w:w w:val="105"/>
        </w:rPr>
      </w:pPr>
      <w:r w:rsidRPr="00912F8C">
        <w:rPr>
          <w:color w:val="42423F"/>
          <w:w w:val="105"/>
        </w:rPr>
        <w:t xml:space="preserve">Mask off any adjacent surfaces </w:t>
      </w:r>
      <w:r w:rsidRPr="00912F8C">
        <w:rPr>
          <w:w w:val="105"/>
        </w:rPr>
        <w:t xml:space="preserve">that need </w:t>
      </w:r>
      <w:r w:rsidRPr="00912F8C">
        <w:rPr>
          <w:color w:val="42423F"/>
          <w:w w:val="105"/>
        </w:rPr>
        <w:t xml:space="preserve">to </w:t>
      </w:r>
      <w:r w:rsidRPr="00912F8C">
        <w:rPr>
          <w:w w:val="105"/>
        </w:rPr>
        <w:t xml:space="preserve">be </w:t>
      </w:r>
      <w:r w:rsidRPr="00912F8C">
        <w:rPr>
          <w:color w:val="42423F"/>
          <w:w w:val="105"/>
        </w:rPr>
        <w:t>protected during application.</w:t>
      </w:r>
    </w:p>
    <w:p w14:paraId="10680E58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42423F"/>
          <w:w w:val="105"/>
        </w:rPr>
      </w:pPr>
      <w:r w:rsidRPr="00912F8C">
        <w:rPr>
          <w:color w:val="42423F"/>
          <w:w w:val="105"/>
        </w:rPr>
        <w:t>Shake very well before</w:t>
      </w:r>
      <w:r w:rsidRPr="00912F8C">
        <w:rPr>
          <w:color w:val="42423F"/>
          <w:spacing w:val="-16"/>
          <w:w w:val="105"/>
        </w:rPr>
        <w:t xml:space="preserve"> </w:t>
      </w:r>
      <w:r w:rsidRPr="00912F8C">
        <w:rPr>
          <w:color w:val="42423F"/>
          <w:w w:val="105"/>
        </w:rPr>
        <w:t>use.</w:t>
      </w:r>
    </w:p>
    <w:p w14:paraId="02FB0FDA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color w:val="42423F"/>
          <w:w w:val="105"/>
        </w:rPr>
      </w:pPr>
      <w:r w:rsidRPr="00912F8C">
        <w:rPr>
          <w:color w:val="42423F"/>
          <w:w w:val="105"/>
        </w:rPr>
        <w:t>Ensure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w w:val="105"/>
        </w:rPr>
        <w:t>that</w:t>
      </w:r>
      <w:r w:rsidRPr="00912F8C">
        <w:rPr>
          <w:spacing w:val="-1"/>
          <w:w w:val="105"/>
        </w:rPr>
        <w:t xml:space="preserve"> </w:t>
      </w:r>
      <w:r w:rsidRPr="00912F8C">
        <w:rPr>
          <w:color w:val="42423F"/>
          <w:w w:val="105"/>
        </w:rPr>
        <w:t>the</w:t>
      </w:r>
      <w:r w:rsidRPr="00912F8C">
        <w:rPr>
          <w:color w:val="42423F"/>
          <w:spacing w:val="-8"/>
          <w:w w:val="105"/>
        </w:rPr>
        <w:t xml:space="preserve"> </w:t>
      </w:r>
      <w:r w:rsidRPr="00912F8C">
        <w:rPr>
          <w:color w:val="42423F"/>
          <w:w w:val="105"/>
        </w:rPr>
        <w:t>tile</w:t>
      </w:r>
      <w:r w:rsidRPr="00912F8C">
        <w:rPr>
          <w:color w:val="42423F"/>
          <w:spacing w:val="-6"/>
          <w:w w:val="105"/>
        </w:rPr>
        <w:t xml:space="preserve"> </w:t>
      </w:r>
      <w:r w:rsidRPr="00912F8C">
        <w:rPr>
          <w:color w:val="42423F"/>
          <w:w w:val="105"/>
        </w:rPr>
        <w:t>is</w:t>
      </w:r>
      <w:r w:rsidRPr="00912F8C">
        <w:rPr>
          <w:color w:val="42423F"/>
          <w:spacing w:val="-9"/>
          <w:w w:val="105"/>
        </w:rPr>
        <w:t xml:space="preserve"> </w:t>
      </w:r>
      <w:r w:rsidRPr="00912F8C">
        <w:rPr>
          <w:color w:val="42423F"/>
          <w:w w:val="105"/>
        </w:rPr>
        <w:t>clean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and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free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from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grout</w:t>
      </w:r>
      <w:r w:rsidRPr="00912F8C">
        <w:rPr>
          <w:color w:val="42423F"/>
          <w:spacing w:val="-1"/>
          <w:w w:val="105"/>
        </w:rPr>
        <w:t xml:space="preserve"> </w:t>
      </w:r>
      <w:r w:rsidRPr="00912F8C">
        <w:rPr>
          <w:color w:val="42423F"/>
          <w:w w:val="105"/>
        </w:rPr>
        <w:t>haze,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color w:val="42423F"/>
          <w:w w:val="105"/>
        </w:rPr>
        <w:t>cement,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color w:val="42423F"/>
          <w:w w:val="105"/>
        </w:rPr>
        <w:t>oil,</w:t>
      </w:r>
      <w:r w:rsidRPr="00912F8C">
        <w:rPr>
          <w:color w:val="42423F"/>
          <w:spacing w:val="-10"/>
          <w:w w:val="105"/>
        </w:rPr>
        <w:t xml:space="preserve"> </w:t>
      </w:r>
      <w:r w:rsidRPr="00912F8C">
        <w:rPr>
          <w:color w:val="42423F"/>
          <w:w w:val="105"/>
        </w:rPr>
        <w:t>wax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and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color w:val="42423F"/>
          <w:w w:val="105"/>
        </w:rPr>
        <w:t>other stains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(clean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with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the</w:t>
      </w:r>
      <w:r w:rsidRPr="00912F8C">
        <w:rPr>
          <w:color w:val="42423F"/>
          <w:spacing w:val="-11"/>
          <w:w w:val="105"/>
        </w:rPr>
        <w:t xml:space="preserve"> </w:t>
      </w:r>
      <w:r w:rsidRPr="00912F8C">
        <w:rPr>
          <w:color w:val="42423F"/>
          <w:w w:val="105"/>
        </w:rPr>
        <w:t>correct type</w:t>
      </w:r>
      <w:r w:rsidRPr="00912F8C">
        <w:rPr>
          <w:color w:val="42423F"/>
          <w:spacing w:val="-6"/>
          <w:w w:val="105"/>
        </w:rPr>
        <w:t xml:space="preserve"> </w:t>
      </w:r>
      <w:r w:rsidRPr="00912F8C">
        <w:rPr>
          <w:color w:val="42423F"/>
          <w:w w:val="105"/>
        </w:rPr>
        <w:t>of</w:t>
      </w:r>
      <w:r w:rsidRPr="00912F8C">
        <w:rPr>
          <w:color w:val="42423F"/>
          <w:spacing w:val="-2"/>
          <w:w w:val="105"/>
        </w:rPr>
        <w:t xml:space="preserve"> </w:t>
      </w:r>
      <w:r w:rsidRPr="00912F8C">
        <w:rPr>
          <w:color w:val="42423F"/>
          <w:w w:val="105"/>
        </w:rPr>
        <w:t>Tile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rFonts w:ascii="Times New Roman" w:hAnsi="Times New Roman" w:cs="Times New Roman"/>
          <w:color w:val="42423F"/>
          <w:w w:val="105"/>
        </w:rPr>
        <w:t>&amp;</w:t>
      </w:r>
      <w:r w:rsidRPr="00912F8C">
        <w:rPr>
          <w:rFonts w:ascii="Times New Roman" w:hAnsi="Times New Roman" w:cs="Times New Roman"/>
          <w:color w:val="42423F"/>
          <w:spacing w:val="-8"/>
          <w:w w:val="105"/>
        </w:rPr>
        <w:t xml:space="preserve"> </w:t>
      </w:r>
      <w:r w:rsidRPr="00912F8C">
        <w:rPr>
          <w:w w:val="105"/>
        </w:rPr>
        <w:t xml:space="preserve">Floor </w:t>
      </w:r>
      <w:r w:rsidRPr="00912F8C">
        <w:rPr>
          <w:color w:val="42423F"/>
          <w:w w:val="105"/>
        </w:rPr>
        <w:t>Care products</w:t>
      </w:r>
      <w:r w:rsidRPr="00912F8C">
        <w:rPr>
          <w:color w:val="42423F"/>
          <w:spacing w:val="-1"/>
          <w:w w:val="105"/>
        </w:rPr>
        <w:t xml:space="preserve"> </w:t>
      </w:r>
      <w:r w:rsidRPr="00912F8C">
        <w:rPr>
          <w:color w:val="42423F"/>
          <w:w w:val="105"/>
        </w:rPr>
        <w:t>if</w:t>
      </w:r>
      <w:r w:rsidRPr="00912F8C">
        <w:rPr>
          <w:color w:val="42423F"/>
          <w:spacing w:val="-2"/>
          <w:w w:val="105"/>
        </w:rPr>
        <w:t xml:space="preserve"> </w:t>
      </w:r>
      <w:r w:rsidRPr="00912F8C">
        <w:rPr>
          <w:color w:val="42423F"/>
          <w:w w:val="105"/>
        </w:rPr>
        <w:t>necessary)</w:t>
      </w:r>
    </w:p>
    <w:p w14:paraId="749BD56A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42423F"/>
          <w:w w:val="105"/>
        </w:rPr>
      </w:pPr>
      <w:r w:rsidRPr="00912F8C">
        <w:rPr>
          <w:color w:val="42423F"/>
          <w:w w:val="105"/>
        </w:rPr>
        <w:t xml:space="preserve">Ensure </w:t>
      </w:r>
      <w:r w:rsidRPr="00912F8C">
        <w:rPr>
          <w:w w:val="105"/>
        </w:rPr>
        <w:t xml:space="preserve">that the </w:t>
      </w:r>
      <w:r w:rsidRPr="00912F8C">
        <w:rPr>
          <w:color w:val="42423F"/>
          <w:w w:val="105"/>
        </w:rPr>
        <w:t xml:space="preserve">floor and grouting are uniformly dry before application. Wait approximately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2 </w:t>
      </w:r>
      <w:r w:rsidRPr="00912F8C">
        <w:rPr>
          <w:color w:val="42423F"/>
          <w:w w:val="105"/>
        </w:rPr>
        <w:t xml:space="preserve">to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4 </w:t>
      </w:r>
      <w:r w:rsidRPr="00912F8C">
        <w:rPr>
          <w:color w:val="42423F"/>
          <w:w w:val="105"/>
        </w:rPr>
        <w:t>hours after washing, before</w:t>
      </w:r>
      <w:r w:rsidRPr="00912F8C">
        <w:rPr>
          <w:color w:val="42423F"/>
          <w:spacing w:val="-19"/>
          <w:w w:val="105"/>
        </w:rPr>
        <w:t xml:space="preserve"> </w:t>
      </w:r>
      <w:r w:rsidRPr="00912F8C">
        <w:rPr>
          <w:color w:val="42423F"/>
          <w:w w:val="105"/>
        </w:rPr>
        <w:t>applying.</w:t>
      </w:r>
    </w:p>
    <w:p w14:paraId="19573EB2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42423F"/>
          <w:w w:val="105"/>
        </w:rPr>
      </w:pPr>
      <w:r w:rsidRPr="00912F8C">
        <w:rPr>
          <w:color w:val="42423F"/>
          <w:w w:val="105"/>
        </w:rPr>
        <w:t>Using</w:t>
      </w:r>
      <w:r w:rsidRPr="00912F8C">
        <w:rPr>
          <w:color w:val="42423F"/>
          <w:spacing w:val="-8"/>
          <w:w w:val="105"/>
        </w:rPr>
        <w:t xml:space="preserve"> </w:t>
      </w:r>
      <w:r w:rsidRPr="00912F8C">
        <w:rPr>
          <w:color w:val="42423F"/>
          <w:w w:val="105"/>
        </w:rPr>
        <w:t>a</w:t>
      </w:r>
      <w:r w:rsidRPr="00912F8C">
        <w:rPr>
          <w:color w:val="42423F"/>
          <w:spacing w:val="-9"/>
          <w:w w:val="105"/>
        </w:rPr>
        <w:t xml:space="preserve"> </w:t>
      </w:r>
      <w:r w:rsidRPr="00912F8C">
        <w:rPr>
          <w:color w:val="42423F"/>
          <w:w w:val="105"/>
        </w:rPr>
        <w:t>suitable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color w:val="42423F"/>
          <w:w w:val="105"/>
        </w:rPr>
        <w:t>applicator</w:t>
      </w:r>
      <w:r w:rsidRPr="00912F8C">
        <w:rPr>
          <w:color w:val="42423F"/>
          <w:spacing w:val="-1"/>
          <w:w w:val="105"/>
        </w:rPr>
        <w:t xml:space="preserve"> </w:t>
      </w:r>
      <w:r w:rsidRPr="00912F8C">
        <w:rPr>
          <w:color w:val="42423F"/>
          <w:w w:val="105"/>
        </w:rPr>
        <w:t>apply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color w:val="42423F"/>
          <w:w w:val="105"/>
        </w:rPr>
        <w:t>a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w w:val="105"/>
        </w:rPr>
        <w:t>liberal</w:t>
      </w:r>
      <w:r w:rsidRPr="00912F8C">
        <w:rPr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coat</w:t>
      </w:r>
      <w:r w:rsidRPr="00912F8C">
        <w:rPr>
          <w:color w:val="42423F"/>
          <w:spacing w:val="-6"/>
          <w:w w:val="105"/>
        </w:rPr>
        <w:t xml:space="preserve"> </w:t>
      </w:r>
      <w:r w:rsidRPr="00912F8C">
        <w:rPr>
          <w:color w:val="42423F"/>
          <w:w w:val="105"/>
        </w:rPr>
        <w:t>of</w:t>
      </w:r>
      <w:r w:rsidRPr="00912F8C">
        <w:rPr>
          <w:color w:val="42423F"/>
          <w:spacing w:val="2"/>
          <w:w w:val="105"/>
        </w:rPr>
        <w:t xml:space="preserve"> </w:t>
      </w:r>
      <w:r w:rsidRPr="00834BA5">
        <w:rPr>
          <w:i/>
          <w:color w:val="42423F"/>
          <w:w w:val="105"/>
        </w:rPr>
        <w:t>Smart</w:t>
      </w:r>
      <w:r w:rsidRPr="00834BA5">
        <w:rPr>
          <w:i/>
          <w:color w:val="42423F"/>
          <w:spacing w:val="-2"/>
          <w:w w:val="105"/>
        </w:rPr>
        <w:t xml:space="preserve"> </w:t>
      </w:r>
      <w:r w:rsidRPr="00834BA5">
        <w:rPr>
          <w:i/>
          <w:color w:val="42423F"/>
          <w:w w:val="105"/>
        </w:rPr>
        <w:t>Seal</w:t>
      </w:r>
      <w:r w:rsidR="00834BA5" w:rsidRPr="00834BA5">
        <w:rPr>
          <w:i/>
          <w:color w:val="42423F"/>
          <w:w w:val="105"/>
        </w:rPr>
        <w:t xml:space="preserve"> Enhancer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color w:val="42423F"/>
          <w:w w:val="105"/>
        </w:rPr>
        <w:t>to</w:t>
      </w:r>
      <w:r w:rsidRPr="00912F8C">
        <w:rPr>
          <w:color w:val="42423F"/>
          <w:spacing w:val="12"/>
          <w:w w:val="105"/>
        </w:rPr>
        <w:t xml:space="preserve"> </w:t>
      </w:r>
      <w:r w:rsidRPr="00912F8C">
        <w:rPr>
          <w:color w:val="42423F"/>
          <w:w w:val="105"/>
        </w:rPr>
        <w:t>the</w:t>
      </w:r>
      <w:r w:rsidRPr="00912F8C">
        <w:rPr>
          <w:color w:val="42423F"/>
          <w:spacing w:val="13"/>
          <w:w w:val="105"/>
        </w:rPr>
        <w:t xml:space="preserve"> </w:t>
      </w:r>
      <w:r w:rsidRPr="00912F8C">
        <w:rPr>
          <w:color w:val="42423F"/>
          <w:w w:val="105"/>
        </w:rPr>
        <w:t>surface.</w:t>
      </w:r>
      <w:r w:rsidRPr="00912F8C">
        <w:rPr>
          <w:color w:val="42423F"/>
          <w:spacing w:val="16"/>
          <w:w w:val="105"/>
        </w:rPr>
        <w:t xml:space="preserve"> </w:t>
      </w:r>
      <w:r w:rsidRPr="00912F8C">
        <w:rPr>
          <w:w w:val="105"/>
        </w:rPr>
        <w:t>The</w:t>
      </w:r>
      <w:r w:rsidRPr="00912F8C">
        <w:rPr>
          <w:spacing w:val="-10"/>
          <w:w w:val="105"/>
        </w:rPr>
        <w:t xml:space="preserve"> </w:t>
      </w:r>
      <w:r w:rsidRPr="00912F8C">
        <w:rPr>
          <w:color w:val="42423F"/>
          <w:w w:val="105"/>
        </w:rPr>
        <w:t>surface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should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color w:val="42423F"/>
          <w:w w:val="105"/>
        </w:rPr>
        <w:t>look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color w:val="42423F"/>
          <w:w w:val="105"/>
        </w:rPr>
        <w:t>wet</w:t>
      </w:r>
      <w:r w:rsidRPr="00912F8C">
        <w:rPr>
          <w:color w:val="42423F"/>
          <w:spacing w:val="-5"/>
          <w:w w:val="105"/>
        </w:rPr>
        <w:t xml:space="preserve"> </w:t>
      </w:r>
      <w:r w:rsidRPr="00912F8C">
        <w:rPr>
          <w:color w:val="42423F"/>
          <w:w w:val="105"/>
        </w:rPr>
        <w:t>for</w:t>
      </w:r>
      <w:r w:rsidRPr="00912F8C">
        <w:rPr>
          <w:color w:val="42423F"/>
          <w:spacing w:val="-2"/>
          <w:w w:val="105"/>
        </w:rPr>
        <w:t xml:space="preserve"> </w:t>
      </w:r>
      <w:r w:rsidRPr="00912F8C">
        <w:rPr>
          <w:rFonts w:ascii="Times New Roman" w:hAnsi="Times New Roman" w:cs="Times New Roman"/>
          <w:color w:val="42423F"/>
          <w:w w:val="105"/>
        </w:rPr>
        <w:t>3</w:t>
      </w:r>
      <w:r w:rsidRPr="00912F8C">
        <w:rPr>
          <w:rFonts w:ascii="Times New Roman" w:hAnsi="Times New Roman" w:cs="Times New Roman"/>
          <w:color w:val="42423F"/>
          <w:spacing w:val="-10"/>
          <w:w w:val="105"/>
        </w:rPr>
        <w:t xml:space="preserve"> </w:t>
      </w:r>
      <w:r w:rsidRPr="00912F8C">
        <w:rPr>
          <w:color w:val="42423F"/>
          <w:w w:val="105"/>
        </w:rPr>
        <w:t xml:space="preserve">to </w:t>
      </w:r>
      <w:r w:rsidRPr="00912F8C">
        <w:rPr>
          <w:rFonts w:ascii="Times New Roman" w:hAnsi="Times New Roman" w:cs="Times New Roman"/>
          <w:color w:val="42423F"/>
          <w:w w:val="105"/>
        </w:rPr>
        <w:t>5</w:t>
      </w:r>
      <w:r w:rsidRPr="00912F8C">
        <w:rPr>
          <w:rFonts w:ascii="Times New Roman" w:hAnsi="Times New Roman" w:cs="Times New Roman"/>
          <w:color w:val="42423F"/>
          <w:spacing w:val="-10"/>
          <w:w w:val="105"/>
        </w:rPr>
        <w:t xml:space="preserve"> </w:t>
      </w:r>
      <w:r w:rsidRPr="00912F8C">
        <w:rPr>
          <w:color w:val="42423F"/>
          <w:w w:val="105"/>
        </w:rPr>
        <w:t>minutes.</w:t>
      </w:r>
      <w:r w:rsidRPr="00912F8C">
        <w:rPr>
          <w:color w:val="42423F"/>
          <w:spacing w:val="-4"/>
          <w:w w:val="105"/>
        </w:rPr>
        <w:t xml:space="preserve"> </w:t>
      </w:r>
      <w:r w:rsidRPr="00912F8C">
        <w:rPr>
          <w:color w:val="42423F"/>
          <w:w w:val="105"/>
        </w:rPr>
        <w:t>Wipe off</w:t>
      </w:r>
      <w:r w:rsidRPr="00912F8C">
        <w:rPr>
          <w:color w:val="42423F"/>
          <w:spacing w:val="5"/>
          <w:w w:val="105"/>
        </w:rPr>
        <w:t xml:space="preserve"> </w:t>
      </w:r>
      <w:r w:rsidRPr="00912F8C">
        <w:rPr>
          <w:color w:val="42423F"/>
          <w:w w:val="105"/>
        </w:rPr>
        <w:t>any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excess</w:t>
      </w:r>
      <w:r w:rsidRPr="00912F8C">
        <w:rPr>
          <w:color w:val="42423F"/>
          <w:spacing w:val="-6"/>
          <w:w w:val="105"/>
        </w:rPr>
        <w:t xml:space="preserve"> </w:t>
      </w:r>
      <w:r w:rsidRPr="00912F8C">
        <w:rPr>
          <w:w w:val="105"/>
        </w:rPr>
        <w:t>that</w:t>
      </w:r>
      <w:r w:rsidRPr="00912F8C">
        <w:rPr>
          <w:spacing w:val="1"/>
          <w:w w:val="105"/>
        </w:rPr>
        <w:t xml:space="preserve"> </w:t>
      </w:r>
      <w:r w:rsidRPr="00912F8C">
        <w:rPr>
          <w:color w:val="42423F"/>
          <w:w w:val="105"/>
        </w:rPr>
        <w:t>does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not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penetrate</w:t>
      </w:r>
      <w:r w:rsidRPr="00912F8C">
        <w:rPr>
          <w:color w:val="42423F"/>
          <w:spacing w:val="-3"/>
          <w:w w:val="105"/>
        </w:rPr>
        <w:t xml:space="preserve"> </w:t>
      </w:r>
      <w:r w:rsidRPr="00912F8C">
        <w:rPr>
          <w:color w:val="42423F"/>
          <w:w w:val="105"/>
        </w:rPr>
        <w:t>after</w:t>
      </w:r>
      <w:r w:rsidRPr="00912F8C">
        <w:rPr>
          <w:color w:val="42423F"/>
          <w:spacing w:val="-1"/>
          <w:w w:val="105"/>
        </w:rPr>
        <w:t xml:space="preserve"> </w:t>
      </w:r>
      <w:r w:rsidRPr="00912F8C">
        <w:rPr>
          <w:color w:val="42423F"/>
          <w:w w:val="105"/>
        </w:rPr>
        <w:t>5</w:t>
      </w:r>
      <w:r w:rsidRPr="00912F8C">
        <w:rPr>
          <w:color w:val="42423F"/>
          <w:spacing w:val="-7"/>
          <w:w w:val="105"/>
        </w:rPr>
        <w:t xml:space="preserve"> </w:t>
      </w:r>
      <w:r w:rsidRPr="00912F8C">
        <w:rPr>
          <w:color w:val="42423F"/>
          <w:w w:val="105"/>
        </w:rPr>
        <w:t>minutes.</w:t>
      </w:r>
    </w:p>
    <w:p w14:paraId="430CEE88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color w:val="42423F"/>
          <w:w w:val="105"/>
        </w:rPr>
      </w:pPr>
      <w:r w:rsidRPr="00912F8C">
        <w:rPr>
          <w:color w:val="42423F"/>
          <w:w w:val="105"/>
        </w:rPr>
        <w:t xml:space="preserve">Allow to </w:t>
      </w:r>
      <w:r w:rsidRPr="00912F8C">
        <w:rPr>
          <w:w w:val="105"/>
        </w:rPr>
        <w:t xml:space="preserve">dry </w:t>
      </w:r>
      <w:r w:rsidRPr="00912F8C">
        <w:rPr>
          <w:color w:val="42423F"/>
          <w:w w:val="105"/>
        </w:rPr>
        <w:t xml:space="preserve">for 30 minutes then apply another thin coat. Apply more coats at </w:t>
      </w:r>
      <w:proofErr w:type="gramStart"/>
      <w:r w:rsidRPr="00912F8C">
        <w:rPr>
          <w:color w:val="42423F"/>
          <w:w w:val="105"/>
        </w:rPr>
        <w:t xml:space="preserve">30 </w:t>
      </w:r>
      <w:r w:rsidRPr="00912F8C">
        <w:rPr>
          <w:w w:val="105"/>
        </w:rPr>
        <w:t>minute</w:t>
      </w:r>
      <w:proofErr w:type="gramEnd"/>
      <w:r w:rsidRPr="00912F8C">
        <w:rPr>
          <w:w w:val="105"/>
        </w:rPr>
        <w:t xml:space="preserve"> intervals </w:t>
      </w:r>
      <w:r w:rsidRPr="00912F8C">
        <w:rPr>
          <w:color w:val="42423F"/>
          <w:w w:val="105"/>
        </w:rPr>
        <w:t>if required</w:t>
      </w:r>
      <w:r w:rsidRPr="00912F8C">
        <w:rPr>
          <w:color w:val="5B5B59"/>
          <w:w w:val="105"/>
        </w:rPr>
        <w:t xml:space="preserve">, </w:t>
      </w:r>
      <w:r w:rsidRPr="00912F8C">
        <w:rPr>
          <w:color w:val="42423F"/>
          <w:w w:val="105"/>
        </w:rPr>
        <w:t xml:space="preserve">until the sealer no </w:t>
      </w:r>
      <w:r w:rsidRPr="00912F8C">
        <w:rPr>
          <w:w w:val="105"/>
        </w:rPr>
        <w:t xml:space="preserve">longer </w:t>
      </w:r>
      <w:r w:rsidRPr="00912F8C">
        <w:rPr>
          <w:color w:val="42423F"/>
          <w:w w:val="105"/>
        </w:rPr>
        <w:t>penetrates and</w:t>
      </w:r>
      <w:r w:rsidRPr="00912F8C">
        <w:rPr>
          <w:w w:val="105"/>
        </w:rPr>
        <w:t xml:space="preserve"> begins to </w:t>
      </w:r>
      <w:r w:rsidRPr="00912F8C">
        <w:rPr>
          <w:color w:val="42423F"/>
          <w:w w:val="105"/>
        </w:rPr>
        <w:t>sit on top of the</w:t>
      </w:r>
      <w:r w:rsidRPr="00912F8C">
        <w:rPr>
          <w:color w:val="42423F"/>
          <w:spacing w:val="-20"/>
          <w:w w:val="105"/>
        </w:rPr>
        <w:t xml:space="preserve"> </w:t>
      </w:r>
      <w:r w:rsidRPr="00912F8C">
        <w:rPr>
          <w:color w:val="42423F"/>
          <w:w w:val="105"/>
        </w:rPr>
        <w:t>surface.</w:t>
      </w:r>
    </w:p>
    <w:p w14:paraId="6227B644" w14:textId="77777777" w:rsidR="00912F8C" w:rsidRPr="00912F8C" w:rsidRDefault="00912F8C" w:rsidP="00077C2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42423F"/>
          <w:w w:val="105"/>
        </w:rPr>
      </w:pPr>
      <w:r w:rsidRPr="00912F8C">
        <w:rPr>
          <w:color w:val="42423F"/>
          <w:w w:val="105"/>
        </w:rPr>
        <w:t xml:space="preserve">Wipe off any excess sealer after </w:t>
      </w:r>
      <w:r w:rsidRPr="00912F8C">
        <w:rPr>
          <w:rFonts w:ascii="Times New Roman" w:hAnsi="Times New Roman" w:cs="Times New Roman"/>
          <w:color w:val="42423F"/>
          <w:w w:val="105"/>
        </w:rPr>
        <w:t xml:space="preserve">5 </w:t>
      </w:r>
      <w:r w:rsidRPr="00912F8C">
        <w:rPr>
          <w:w w:val="105"/>
        </w:rPr>
        <w:t xml:space="preserve">minutes if it </w:t>
      </w:r>
      <w:r w:rsidRPr="00912F8C">
        <w:rPr>
          <w:color w:val="42423F"/>
          <w:w w:val="105"/>
        </w:rPr>
        <w:t>does not</w:t>
      </w:r>
      <w:r w:rsidRPr="00912F8C">
        <w:rPr>
          <w:color w:val="42423F"/>
          <w:spacing w:val="8"/>
          <w:w w:val="105"/>
        </w:rPr>
        <w:t xml:space="preserve"> </w:t>
      </w:r>
      <w:r w:rsidRPr="00912F8C">
        <w:rPr>
          <w:color w:val="42423F"/>
          <w:w w:val="105"/>
        </w:rPr>
        <w:t>penetrate.</w:t>
      </w:r>
    </w:p>
    <w:p w14:paraId="288826E5" w14:textId="77777777" w:rsidR="00912F8C" w:rsidRPr="00912F8C" w:rsidRDefault="00912F8C" w:rsidP="00912F8C">
      <w:pPr>
        <w:pStyle w:val="NoSpacing"/>
      </w:pPr>
    </w:p>
    <w:p w14:paraId="0A48F104" w14:textId="77777777" w:rsidR="00912F8C" w:rsidRPr="00077C2A" w:rsidRDefault="00912F8C" w:rsidP="00912F8C">
      <w:pPr>
        <w:pStyle w:val="NoSpacing"/>
        <w:rPr>
          <w:b/>
          <w:w w:val="110"/>
        </w:rPr>
      </w:pPr>
      <w:r w:rsidRPr="00077C2A">
        <w:rPr>
          <w:b/>
          <w:w w:val="110"/>
        </w:rPr>
        <w:t>Tips and tricks:</w:t>
      </w:r>
    </w:p>
    <w:p w14:paraId="2B52E76B" w14:textId="77777777" w:rsidR="00912F8C" w:rsidRPr="00912F8C" w:rsidRDefault="00912F8C" w:rsidP="00912F8C">
      <w:pPr>
        <w:pStyle w:val="NoSpacing"/>
        <w:rPr>
          <w:w w:val="105"/>
        </w:rPr>
      </w:pPr>
      <w:r w:rsidRPr="00912F8C">
        <w:rPr>
          <w:color w:val="42423F"/>
          <w:w w:val="105"/>
        </w:rPr>
        <w:t xml:space="preserve">Use a sheepskin pad, paint pad, thin pile roller or spray </w:t>
      </w:r>
      <w:r w:rsidRPr="00912F8C">
        <w:rPr>
          <w:w w:val="105"/>
        </w:rPr>
        <w:t xml:space="preserve">to </w:t>
      </w:r>
      <w:r w:rsidRPr="00912F8C">
        <w:rPr>
          <w:color w:val="42423F"/>
          <w:w w:val="105"/>
        </w:rPr>
        <w:t xml:space="preserve">apply </w:t>
      </w:r>
      <w:r w:rsidRPr="00912F8C">
        <w:rPr>
          <w:rFonts w:ascii="Times New Roman" w:hAnsi="Times New Roman" w:cs="Times New Roman"/>
          <w:i/>
          <w:iCs/>
          <w:w w:val="105"/>
        </w:rPr>
        <w:t>Smart Seal</w:t>
      </w:r>
      <w:r w:rsidR="00834BA5">
        <w:rPr>
          <w:rFonts w:ascii="Times New Roman" w:hAnsi="Times New Roman" w:cs="Times New Roman"/>
          <w:i/>
          <w:iCs/>
          <w:w w:val="105"/>
        </w:rPr>
        <w:t xml:space="preserve"> Enhancer</w:t>
      </w:r>
      <w:r w:rsidRPr="00912F8C">
        <w:rPr>
          <w:rFonts w:ascii="Times New Roman" w:hAnsi="Times New Roman" w:cs="Times New Roman"/>
          <w:i/>
          <w:iCs/>
          <w:w w:val="105"/>
        </w:rPr>
        <w:t xml:space="preserve">. </w:t>
      </w:r>
      <w:r w:rsidRPr="00912F8C">
        <w:rPr>
          <w:color w:val="42423F"/>
          <w:w w:val="105"/>
        </w:rPr>
        <w:t xml:space="preserve">Do not use applicators that cause bubbles. </w:t>
      </w:r>
      <w:r w:rsidRPr="00912F8C">
        <w:rPr>
          <w:w w:val="105"/>
        </w:rPr>
        <w:t xml:space="preserve">Do </w:t>
      </w:r>
      <w:r w:rsidRPr="00912F8C">
        <w:rPr>
          <w:color w:val="42423F"/>
          <w:w w:val="105"/>
        </w:rPr>
        <w:t xml:space="preserve">not apply </w:t>
      </w:r>
      <w:r w:rsidRPr="00912F8C">
        <w:rPr>
          <w:w w:val="105"/>
        </w:rPr>
        <w:t xml:space="preserve">if the </w:t>
      </w:r>
      <w:r w:rsidRPr="00912F8C">
        <w:rPr>
          <w:color w:val="42423F"/>
          <w:w w:val="105"/>
        </w:rPr>
        <w:t xml:space="preserve">floor is wet. Do not apply to </w:t>
      </w:r>
      <w:r w:rsidRPr="00912F8C">
        <w:rPr>
          <w:w w:val="105"/>
        </w:rPr>
        <w:t xml:space="preserve">hot </w:t>
      </w:r>
      <w:r w:rsidRPr="00912F8C">
        <w:rPr>
          <w:color w:val="42423F"/>
          <w:w w:val="105"/>
        </w:rPr>
        <w:t xml:space="preserve">tiles </w:t>
      </w:r>
      <w:r w:rsidRPr="00912F8C">
        <w:rPr>
          <w:w w:val="105"/>
        </w:rPr>
        <w:t xml:space="preserve">in </w:t>
      </w:r>
      <w:r w:rsidRPr="00912F8C">
        <w:rPr>
          <w:color w:val="42423F"/>
          <w:w w:val="105"/>
        </w:rPr>
        <w:t xml:space="preserve">direct sunlight. </w:t>
      </w:r>
      <w:r w:rsidRPr="00912F8C">
        <w:rPr>
          <w:w w:val="105"/>
        </w:rPr>
        <w:t xml:space="preserve">Do </w:t>
      </w:r>
      <w:r w:rsidRPr="00912F8C">
        <w:rPr>
          <w:color w:val="42423F"/>
          <w:w w:val="105"/>
        </w:rPr>
        <w:t xml:space="preserve">not allow excess sealer </w:t>
      </w:r>
      <w:r w:rsidRPr="00912F8C">
        <w:rPr>
          <w:w w:val="105"/>
        </w:rPr>
        <w:t xml:space="preserve">to </w:t>
      </w:r>
      <w:r w:rsidRPr="00912F8C">
        <w:rPr>
          <w:color w:val="42423F"/>
          <w:w w:val="105"/>
        </w:rPr>
        <w:t xml:space="preserve">dry on the surface of the tile as this will create a sealer </w:t>
      </w:r>
      <w:r w:rsidRPr="00912F8C">
        <w:rPr>
          <w:w w:val="105"/>
        </w:rPr>
        <w:t>haze.</w:t>
      </w:r>
    </w:p>
    <w:p w14:paraId="2684B9DB" w14:textId="77777777" w:rsidR="00912F8C" w:rsidRPr="00077C2A" w:rsidRDefault="00912F8C" w:rsidP="00912F8C">
      <w:pPr>
        <w:pStyle w:val="NoSpacing"/>
        <w:rPr>
          <w:b/>
          <w:w w:val="110"/>
        </w:rPr>
      </w:pPr>
      <w:r w:rsidRPr="00077C2A">
        <w:rPr>
          <w:b/>
          <w:w w:val="110"/>
        </w:rPr>
        <w:t>Limitations:</w:t>
      </w:r>
    </w:p>
    <w:p w14:paraId="4CDAD30F" w14:textId="77777777" w:rsidR="00912F8C" w:rsidRPr="00912F8C" w:rsidRDefault="00912F8C" w:rsidP="00912F8C">
      <w:pPr>
        <w:pStyle w:val="NoSpacing"/>
        <w:rPr>
          <w:color w:val="42423F"/>
          <w:w w:val="105"/>
        </w:rPr>
      </w:pPr>
      <w:r w:rsidRPr="00912F8C">
        <w:rPr>
          <w:w w:val="105"/>
        </w:rPr>
        <w:t xml:space="preserve">Only </w:t>
      </w:r>
      <w:r w:rsidRPr="00912F8C">
        <w:rPr>
          <w:color w:val="42423F"/>
          <w:w w:val="105"/>
        </w:rPr>
        <w:t xml:space="preserve">topical sealers can protect against acid etching. </w:t>
      </w:r>
      <w:r w:rsidRPr="00912F8C">
        <w:rPr>
          <w:w w:val="105"/>
        </w:rPr>
        <w:t xml:space="preserve">For more information </w:t>
      </w:r>
      <w:r w:rsidRPr="00912F8C">
        <w:rPr>
          <w:color w:val="42423F"/>
          <w:w w:val="105"/>
        </w:rPr>
        <w:t xml:space="preserve">contact </w:t>
      </w:r>
      <w:r w:rsidRPr="00912F8C">
        <w:rPr>
          <w:w w:val="105"/>
        </w:rPr>
        <w:t xml:space="preserve">Tile </w:t>
      </w:r>
      <w:r w:rsidRPr="00912F8C">
        <w:rPr>
          <w:color w:val="42423F"/>
          <w:w w:val="105"/>
        </w:rPr>
        <w:t xml:space="preserve">&amp; </w:t>
      </w:r>
      <w:r w:rsidRPr="00912F8C">
        <w:rPr>
          <w:w w:val="105"/>
        </w:rPr>
        <w:t xml:space="preserve">Floor </w:t>
      </w:r>
      <w:r w:rsidR="00834BA5">
        <w:rPr>
          <w:color w:val="42423F"/>
          <w:w w:val="105"/>
        </w:rPr>
        <w:t>Care (TFC). Some light color stones may</w:t>
      </w:r>
      <w:r w:rsidRPr="00912F8C">
        <w:rPr>
          <w:color w:val="42423F"/>
          <w:w w:val="105"/>
        </w:rPr>
        <w:t xml:space="preserve"> show </w:t>
      </w:r>
      <w:r w:rsidR="00834BA5">
        <w:rPr>
          <w:color w:val="42423F"/>
          <w:w w:val="105"/>
        </w:rPr>
        <w:t xml:space="preserve">only </w:t>
      </w:r>
      <w:r w:rsidRPr="00912F8C">
        <w:rPr>
          <w:color w:val="42423F"/>
          <w:w w:val="105"/>
        </w:rPr>
        <w:t>slight color enhancement when sealed.</w:t>
      </w:r>
    </w:p>
    <w:p w14:paraId="01DFD1C0" w14:textId="77777777" w:rsidR="00912F8C" w:rsidRPr="00077C2A" w:rsidRDefault="00912F8C" w:rsidP="00912F8C">
      <w:pPr>
        <w:pStyle w:val="NoSpacing"/>
        <w:rPr>
          <w:b/>
          <w:w w:val="110"/>
        </w:rPr>
      </w:pPr>
      <w:r w:rsidRPr="00077C2A">
        <w:rPr>
          <w:b/>
          <w:w w:val="110"/>
        </w:rPr>
        <w:t>Warning:</w:t>
      </w:r>
    </w:p>
    <w:p w14:paraId="027E6A6D" w14:textId="572D56AB" w:rsidR="00912F8C" w:rsidRPr="00912F8C" w:rsidRDefault="00912F8C" w:rsidP="00912F8C">
      <w:pPr>
        <w:pStyle w:val="NoSpacing"/>
        <w:rPr>
          <w:w w:val="110"/>
        </w:rPr>
      </w:pPr>
      <w:r w:rsidRPr="00912F8C">
        <w:rPr>
          <w:color w:val="42423F"/>
          <w:w w:val="110"/>
        </w:rPr>
        <w:t xml:space="preserve">Keep away </w:t>
      </w:r>
      <w:r w:rsidRPr="00912F8C">
        <w:rPr>
          <w:w w:val="110"/>
        </w:rPr>
        <w:t xml:space="preserve">from </w:t>
      </w:r>
      <w:r w:rsidRPr="00912F8C">
        <w:rPr>
          <w:color w:val="42423F"/>
          <w:w w:val="110"/>
        </w:rPr>
        <w:t xml:space="preserve">children and </w:t>
      </w:r>
      <w:r w:rsidRPr="00912F8C">
        <w:rPr>
          <w:w w:val="110"/>
        </w:rPr>
        <w:t xml:space="preserve">pets. </w:t>
      </w:r>
      <w:r w:rsidRPr="00912F8C">
        <w:rPr>
          <w:color w:val="42423F"/>
          <w:w w:val="110"/>
        </w:rPr>
        <w:t xml:space="preserve">Keep away </w:t>
      </w:r>
      <w:r w:rsidRPr="00912F8C">
        <w:rPr>
          <w:w w:val="110"/>
        </w:rPr>
        <w:t xml:space="preserve">from </w:t>
      </w:r>
      <w:r w:rsidRPr="00912F8C">
        <w:rPr>
          <w:color w:val="42423F"/>
          <w:w w:val="110"/>
        </w:rPr>
        <w:t xml:space="preserve">the eyes and mouth. </w:t>
      </w:r>
      <w:r w:rsidRPr="00912F8C">
        <w:rPr>
          <w:w w:val="110"/>
        </w:rPr>
        <w:t xml:space="preserve">In </w:t>
      </w:r>
      <w:r w:rsidRPr="00912F8C">
        <w:rPr>
          <w:color w:val="42423F"/>
          <w:w w:val="110"/>
        </w:rPr>
        <w:t xml:space="preserve">case </w:t>
      </w:r>
      <w:r w:rsidRPr="00912F8C">
        <w:rPr>
          <w:w w:val="110"/>
        </w:rPr>
        <w:t xml:space="preserve">of </w:t>
      </w:r>
      <w:r w:rsidRPr="00912F8C">
        <w:rPr>
          <w:color w:val="42423F"/>
          <w:w w:val="110"/>
        </w:rPr>
        <w:t xml:space="preserve">accidental </w:t>
      </w:r>
      <w:r w:rsidRPr="00912F8C">
        <w:rPr>
          <w:w w:val="110"/>
        </w:rPr>
        <w:t xml:space="preserve">ingestion </w:t>
      </w:r>
      <w:r w:rsidRPr="00912F8C">
        <w:rPr>
          <w:color w:val="42423F"/>
          <w:w w:val="110"/>
        </w:rPr>
        <w:t xml:space="preserve">seek </w:t>
      </w:r>
      <w:r w:rsidRPr="00912F8C">
        <w:rPr>
          <w:w w:val="110"/>
        </w:rPr>
        <w:t xml:space="preserve">immediate </w:t>
      </w:r>
      <w:r w:rsidRPr="00912F8C">
        <w:rPr>
          <w:color w:val="42423F"/>
          <w:w w:val="110"/>
        </w:rPr>
        <w:t xml:space="preserve">medical attention. </w:t>
      </w:r>
      <w:r w:rsidRPr="00912F8C">
        <w:rPr>
          <w:w w:val="110"/>
        </w:rPr>
        <w:t xml:space="preserve">Do </w:t>
      </w:r>
      <w:r w:rsidRPr="00912F8C">
        <w:rPr>
          <w:color w:val="42423F"/>
          <w:w w:val="110"/>
        </w:rPr>
        <w:t xml:space="preserve">not </w:t>
      </w:r>
      <w:r w:rsidRPr="00912F8C">
        <w:rPr>
          <w:w w:val="110"/>
        </w:rPr>
        <w:t xml:space="preserve">induce </w:t>
      </w:r>
      <w:r w:rsidRPr="00912F8C">
        <w:rPr>
          <w:color w:val="42423F"/>
          <w:w w:val="110"/>
        </w:rPr>
        <w:t xml:space="preserve">vomiting. Avoid contact with the skin. Wear </w:t>
      </w:r>
      <w:r w:rsidRPr="00912F8C">
        <w:rPr>
          <w:w w:val="110"/>
        </w:rPr>
        <w:t xml:space="preserve">protective clothing </w:t>
      </w:r>
      <w:r w:rsidRPr="00912F8C">
        <w:rPr>
          <w:color w:val="42423F"/>
          <w:w w:val="110"/>
        </w:rPr>
        <w:t xml:space="preserve">if </w:t>
      </w:r>
      <w:r w:rsidRPr="00912F8C">
        <w:rPr>
          <w:w w:val="110"/>
        </w:rPr>
        <w:t xml:space="preserve">necessary. If there </w:t>
      </w:r>
      <w:r w:rsidRPr="00912F8C">
        <w:rPr>
          <w:color w:val="42423F"/>
          <w:w w:val="110"/>
        </w:rPr>
        <w:t xml:space="preserve">is contact with the skin wash with soap and water. </w:t>
      </w:r>
      <w:r w:rsidRPr="00912F8C">
        <w:rPr>
          <w:w w:val="110"/>
        </w:rPr>
        <w:t xml:space="preserve">If irritation occurs </w:t>
      </w:r>
      <w:r w:rsidRPr="00912F8C">
        <w:rPr>
          <w:color w:val="42423F"/>
          <w:w w:val="110"/>
        </w:rPr>
        <w:t xml:space="preserve">or continues, seek </w:t>
      </w:r>
      <w:r w:rsidRPr="00912F8C">
        <w:rPr>
          <w:w w:val="110"/>
        </w:rPr>
        <w:t xml:space="preserve">medical </w:t>
      </w:r>
      <w:r w:rsidRPr="00912F8C">
        <w:rPr>
          <w:color w:val="42423F"/>
          <w:w w:val="110"/>
        </w:rPr>
        <w:t xml:space="preserve">attention. </w:t>
      </w:r>
      <w:r w:rsidRPr="00912F8C">
        <w:rPr>
          <w:w w:val="110"/>
        </w:rPr>
        <w:t xml:space="preserve">If </w:t>
      </w:r>
      <w:r w:rsidRPr="00912F8C">
        <w:rPr>
          <w:color w:val="42423F"/>
          <w:w w:val="110"/>
        </w:rPr>
        <w:t xml:space="preserve">contact with eyes </w:t>
      </w:r>
      <w:r w:rsidRPr="00912F8C">
        <w:rPr>
          <w:w w:val="110"/>
        </w:rPr>
        <w:t xml:space="preserve">flush </w:t>
      </w:r>
      <w:r w:rsidRPr="00912F8C">
        <w:rPr>
          <w:color w:val="42423F"/>
          <w:w w:val="110"/>
        </w:rPr>
        <w:t xml:space="preserve">with </w:t>
      </w:r>
      <w:r w:rsidRPr="00912F8C">
        <w:rPr>
          <w:w w:val="110"/>
        </w:rPr>
        <w:t xml:space="preserve">fresh </w:t>
      </w:r>
      <w:r w:rsidRPr="00912F8C">
        <w:rPr>
          <w:color w:val="42423F"/>
          <w:w w:val="110"/>
        </w:rPr>
        <w:t xml:space="preserve">clean water </w:t>
      </w:r>
      <w:r w:rsidRPr="00912F8C">
        <w:rPr>
          <w:w w:val="110"/>
        </w:rPr>
        <w:t xml:space="preserve">for </w:t>
      </w:r>
      <w:r w:rsidRPr="00912F8C">
        <w:rPr>
          <w:rFonts w:ascii="Times New Roman" w:hAnsi="Times New Roman" w:cs="Times New Roman"/>
          <w:w w:val="110"/>
        </w:rPr>
        <w:t xml:space="preserve">15 </w:t>
      </w:r>
      <w:r w:rsidRPr="00912F8C">
        <w:rPr>
          <w:w w:val="110"/>
        </w:rPr>
        <w:t xml:space="preserve">minutes. </w:t>
      </w:r>
      <w:r w:rsidRPr="00912F8C">
        <w:rPr>
          <w:color w:val="42423F"/>
          <w:w w:val="110"/>
        </w:rPr>
        <w:t>Store</w:t>
      </w:r>
      <w:r w:rsidRPr="00912F8C">
        <w:rPr>
          <w:w w:val="110"/>
        </w:rPr>
        <w:t xml:space="preserve"> </w:t>
      </w:r>
      <w:r w:rsidRPr="00912F8C">
        <w:rPr>
          <w:color w:val="42423F"/>
          <w:w w:val="110"/>
        </w:rPr>
        <w:t xml:space="preserve">between temperatures of </w:t>
      </w:r>
      <w:r w:rsidRPr="00912F8C">
        <w:rPr>
          <w:rFonts w:ascii="Times New Roman" w:hAnsi="Times New Roman" w:cs="Times New Roman"/>
          <w:color w:val="42423F"/>
          <w:w w:val="110"/>
        </w:rPr>
        <w:t>41</w:t>
      </w:r>
      <w:r w:rsidRPr="00912F8C">
        <w:rPr>
          <w:color w:val="42423F"/>
          <w:w w:val="110"/>
        </w:rPr>
        <w:t xml:space="preserve">°F </w:t>
      </w:r>
      <w:r w:rsidRPr="00912F8C">
        <w:rPr>
          <w:w w:val="110"/>
        </w:rPr>
        <w:t xml:space="preserve">to </w:t>
      </w:r>
      <w:r w:rsidRPr="00912F8C">
        <w:rPr>
          <w:color w:val="42423F"/>
          <w:w w:val="110"/>
        </w:rPr>
        <w:t xml:space="preserve">86 </w:t>
      </w:r>
      <w:r w:rsidRPr="00912F8C">
        <w:rPr>
          <w:color w:val="5B5B59"/>
          <w:w w:val="110"/>
        </w:rPr>
        <w:t>°</w:t>
      </w:r>
      <w:r w:rsidRPr="00912F8C">
        <w:rPr>
          <w:w w:val="110"/>
        </w:rPr>
        <w:t xml:space="preserve">F. </w:t>
      </w:r>
      <w:r w:rsidRPr="00912F8C">
        <w:rPr>
          <w:color w:val="42423F"/>
          <w:w w:val="110"/>
        </w:rPr>
        <w:t>(S</w:t>
      </w:r>
      <w:r w:rsidRPr="00912F8C">
        <w:rPr>
          <w:color w:val="5B5B59"/>
          <w:w w:val="110"/>
        </w:rPr>
        <w:t>°</w:t>
      </w:r>
      <w:r w:rsidRPr="00912F8C">
        <w:rPr>
          <w:color w:val="42423F"/>
          <w:w w:val="110"/>
        </w:rPr>
        <w:t xml:space="preserve">C </w:t>
      </w:r>
      <w:r w:rsidRPr="00912F8C">
        <w:rPr>
          <w:w w:val="110"/>
        </w:rPr>
        <w:t xml:space="preserve">to </w:t>
      </w:r>
      <w:r w:rsidRPr="00912F8C">
        <w:rPr>
          <w:color w:val="42423F"/>
          <w:w w:val="110"/>
        </w:rPr>
        <w:t>30</w:t>
      </w:r>
      <w:r w:rsidRPr="00912F8C">
        <w:rPr>
          <w:color w:val="5B5B59"/>
          <w:w w:val="110"/>
        </w:rPr>
        <w:t>°</w:t>
      </w:r>
      <w:r w:rsidRPr="00912F8C">
        <w:rPr>
          <w:color w:val="42423F"/>
          <w:w w:val="110"/>
        </w:rPr>
        <w:t xml:space="preserve">C). Dispose of residue or any </w:t>
      </w:r>
      <w:r w:rsidRPr="00912F8C">
        <w:rPr>
          <w:w w:val="110"/>
        </w:rPr>
        <w:t xml:space="preserve">unused leftover </w:t>
      </w:r>
      <w:r w:rsidRPr="00912F8C">
        <w:rPr>
          <w:color w:val="42423F"/>
          <w:w w:val="110"/>
        </w:rPr>
        <w:t xml:space="preserve">product in accordance with applicable </w:t>
      </w:r>
      <w:r w:rsidRPr="00912F8C">
        <w:rPr>
          <w:w w:val="110"/>
        </w:rPr>
        <w:t xml:space="preserve">local, </w:t>
      </w:r>
      <w:r w:rsidRPr="00912F8C">
        <w:rPr>
          <w:color w:val="42423F"/>
          <w:w w:val="110"/>
        </w:rPr>
        <w:t xml:space="preserve">state, </w:t>
      </w:r>
      <w:r w:rsidRPr="00912F8C">
        <w:rPr>
          <w:w w:val="110"/>
        </w:rPr>
        <w:t xml:space="preserve">federal </w:t>
      </w:r>
      <w:r w:rsidRPr="00912F8C">
        <w:rPr>
          <w:color w:val="42423F"/>
          <w:w w:val="110"/>
        </w:rPr>
        <w:t xml:space="preserve">and </w:t>
      </w:r>
      <w:r w:rsidRPr="00912F8C">
        <w:rPr>
          <w:w w:val="110"/>
        </w:rPr>
        <w:t>national laws.</w:t>
      </w:r>
    </w:p>
    <w:p w14:paraId="46C58981" w14:textId="77777777" w:rsidR="00912F8C" w:rsidRPr="00912F8C" w:rsidRDefault="00912F8C" w:rsidP="00912F8C">
      <w:pPr>
        <w:pStyle w:val="NoSpacing"/>
        <w:rPr>
          <w:color w:val="42423F"/>
        </w:rPr>
      </w:pPr>
      <w:r w:rsidRPr="00912F8C">
        <w:rPr>
          <w:color w:val="42423F"/>
        </w:rPr>
        <w:t xml:space="preserve">Wear a mask </w:t>
      </w:r>
      <w:r w:rsidRPr="00912F8C">
        <w:t xml:space="preserve">if </w:t>
      </w:r>
      <w:r w:rsidRPr="00912F8C">
        <w:rPr>
          <w:color w:val="42423F"/>
        </w:rPr>
        <w:t xml:space="preserve">spraying, do </w:t>
      </w:r>
      <w:r w:rsidRPr="00912F8C">
        <w:t xml:space="preserve">not </w:t>
      </w:r>
      <w:r w:rsidRPr="00912F8C">
        <w:rPr>
          <w:color w:val="42423F"/>
        </w:rPr>
        <w:t>inhale spray.</w:t>
      </w:r>
    </w:p>
    <w:p w14:paraId="2338E34A" w14:textId="77777777" w:rsidR="00912F8C" w:rsidRPr="00912F8C" w:rsidRDefault="00912F8C" w:rsidP="00912F8C">
      <w:pPr>
        <w:pStyle w:val="NoSpacing"/>
      </w:pPr>
    </w:p>
    <w:p w14:paraId="31CF8F3D" w14:textId="60A7BE7E" w:rsidR="00D42F8C" w:rsidRPr="00485DDC" w:rsidRDefault="00912F8C" w:rsidP="00912F8C">
      <w:pPr>
        <w:pStyle w:val="NoSpacing"/>
        <w:rPr>
          <w:color w:val="42423F"/>
          <w:w w:val="110"/>
        </w:rPr>
      </w:pPr>
      <w:r w:rsidRPr="00077C2A">
        <w:rPr>
          <w:b/>
          <w:w w:val="110"/>
        </w:rPr>
        <w:t>Disclaimer:</w:t>
      </w:r>
      <w:r w:rsidRPr="00912F8C">
        <w:rPr>
          <w:w w:val="110"/>
        </w:rPr>
        <w:t xml:space="preserve"> Tile &amp; Floor </w:t>
      </w:r>
      <w:r w:rsidRPr="00912F8C">
        <w:rPr>
          <w:color w:val="42423F"/>
          <w:w w:val="110"/>
        </w:rPr>
        <w:t xml:space="preserve">Care products are subject to </w:t>
      </w:r>
      <w:r w:rsidRPr="00912F8C">
        <w:rPr>
          <w:w w:val="110"/>
        </w:rPr>
        <w:t xml:space="preserve">the </w:t>
      </w:r>
      <w:r w:rsidRPr="00912F8C">
        <w:rPr>
          <w:color w:val="42423F"/>
          <w:w w:val="110"/>
        </w:rPr>
        <w:t xml:space="preserve">most stringent tests, but because we cannot supervise application, </w:t>
      </w:r>
      <w:r w:rsidRPr="00912F8C">
        <w:rPr>
          <w:w w:val="110"/>
        </w:rPr>
        <w:t xml:space="preserve">Tile </w:t>
      </w:r>
      <w:r w:rsidRPr="00912F8C">
        <w:rPr>
          <w:rFonts w:ascii="Times New Roman" w:hAnsi="Times New Roman" w:cs="Times New Roman"/>
          <w:color w:val="42423F"/>
          <w:w w:val="110"/>
        </w:rPr>
        <w:t xml:space="preserve">&amp; </w:t>
      </w:r>
      <w:r w:rsidRPr="00912F8C">
        <w:rPr>
          <w:w w:val="110"/>
        </w:rPr>
        <w:t xml:space="preserve">Floor </w:t>
      </w:r>
      <w:r w:rsidRPr="00912F8C">
        <w:rPr>
          <w:color w:val="42423F"/>
          <w:w w:val="110"/>
        </w:rPr>
        <w:t xml:space="preserve">Care will not accept </w:t>
      </w:r>
      <w:r w:rsidRPr="00912F8C">
        <w:rPr>
          <w:w w:val="110"/>
        </w:rPr>
        <w:t xml:space="preserve">liability </w:t>
      </w:r>
      <w:r w:rsidRPr="00912F8C">
        <w:rPr>
          <w:color w:val="42423F"/>
          <w:w w:val="110"/>
        </w:rPr>
        <w:t xml:space="preserve">for damage </w:t>
      </w:r>
      <w:r w:rsidRPr="00912F8C">
        <w:rPr>
          <w:w w:val="110"/>
        </w:rPr>
        <w:t xml:space="preserve">direct </w:t>
      </w:r>
      <w:r w:rsidRPr="00912F8C">
        <w:rPr>
          <w:color w:val="42423F"/>
          <w:w w:val="110"/>
        </w:rPr>
        <w:t xml:space="preserve">or consequential arising from </w:t>
      </w:r>
      <w:r w:rsidRPr="00912F8C">
        <w:rPr>
          <w:w w:val="110"/>
        </w:rPr>
        <w:t xml:space="preserve">the use </w:t>
      </w:r>
      <w:r w:rsidRPr="00912F8C">
        <w:rPr>
          <w:color w:val="42423F"/>
          <w:w w:val="110"/>
        </w:rPr>
        <w:t>or misuse of our products.</w:t>
      </w:r>
    </w:p>
    <w:sectPr w:rsidR="00D42F8C" w:rsidRPr="00485DDC" w:rsidSect="00BE4675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9" w:hanging="148"/>
      </w:pPr>
      <w:rPr>
        <w:b w:val="0"/>
        <w:bCs w:val="0"/>
        <w:spacing w:val="-1"/>
        <w:w w:val="105"/>
      </w:rPr>
    </w:lvl>
    <w:lvl w:ilvl="1">
      <w:numFmt w:val="bullet"/>
      <w:lvlText w:val="ï"/>
      <w:lvlJc w:val="left"/>
      <w:pPr>
        <w:ind w:left="2336" w:hanging="148"/>
      </w:pPr>
    </w:lvl>
    <w:lvl w:ilvl="2">
      <w:numFmt w:val="bullet"/>
      <w:lvlText w:val="ï"/>
      <w:lvlJc w:val="left"/>
      <w:pPr>
        <w:ind w:left="4433" w:hanging="148"/>
      </w:pPr>
    </w:lvl>
    <w:lvl w:ilvl="3">
      <w:numFmt w:val="bullet"/>
      <w:lvlText w:val="ï"/>
      <w:lvlJc w:val="left"/>
      <w:pPr>
        <w:ind w:left="6529" w:hanging="148"/>
      </w:pPr>
    </w:lvl>
    <w:lvl w:ilvl="4">
      <w:numFmt w:val="bullet"/>
      <w:lvlText w:val="ï"/>
      <w:lvlJc w:val="left"/>
      <w:pPr>
        <w:ind w:left="8626" w:hanging="148"/>
      </w:pPr>
    </w:lvl>
    <w:lvl w:ilvl="5">
      <w:numFmt w:val="bullet"/>
      <w:lvlText w:val="ï"/>
      <w:lvlJc w:val="left"/>
      <w:pPr>
        <w:ind w:left="10722" w:hanging="148"/>
      </w:pPr>
    </w:lvl>
    <w:lvl w:ilvl="6">
      <w:numFmt w:val="bullet"/>
      <w:lvlText w:val="ï"/>
      <w:lvlJc w:val="left"/>
      <w:pPr>
        <w:ind w:left="12819" w:hanging="148"/>
      </w:pPr>
    </w:lvl>
    <w:lvl w:ilvl="7">
      <w:numFmt w:val="bullet"/>
      <w:lvlText w:val="ï"/>
      <w:lvlJc w:val="left"/>
      <w:pPr>
        <w:ind w:left="14915" w:hanging="148"/>
      </w:pPr>
    </w:lvl>
    <w:lvl w:ilvl="8">
      <w:numFmt w:val="bullet"/>
      <w:lvlText w:val="ï"/>
      <w:lvlJc w:val="left"/>
      <w:pPr>
        <w:ind w:left="17012" w:hanging="148"/>
      </w:pPr>
    </w:lvl>
  </w:abstractNum>
  <w:abstractNum w:abstractNumId="1" w15:restartNumberingAfterBreak="0">
    <w:nsid w:val="1CFB035A"/>
    <w:multiLevelType w:val="hybridMultilevel"/>
    <w:tmpl w:val="88E09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8C"/>
    <w:rsid w:val="00040F43"/>
    <w:rsid w:val="00077C2A"/>
    <w:rsid w:val="00084853"/>
    <w:rsid w:val="00244266"/>
    <w:rsid w:val="00263C0B"/>
    <w:rsid w:val="00420DB2"/>
    <w:rsid w:val="00452DA6"/>
    <w:rsid w:val="00485DDC"/>
    <w:rsid w:val="005344F2"/>
    <w:rsid w:val="0053498B"/>
    <w:rsid w:val="00834BA5"/>
    <w:rsid w:val="00863DB5"/>
    <w:rsid w:val="008D5B8B"/>
    <w:rsid w:val="00912F8C"/>
    <w:rsid w:val="009923E7"/>
    <w:rsid w:val="00A95E9F"/>
    <w:rsid w:val="00BE4675"/>
    <w:rsid w:val="00C62D3D"/>
    <w:rsid w:val="00C77794"/>
    <w:rsid w:val="00D42F8C"/>
    <w:rsid w:val="00E41A5D"/>
    <w:rsid w:val="00F66B55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CB3AE"/>
  <w15:chartTrackingRefBased/>
  <w15:docId w15:val="{E7944AD9-1379-0E43-897E-6E2C67E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F8C"/>
    <w:pPr>
      <w:autoSpaceDE w:val="0"/>
      <w:autoSpaceDN w:val="0"/>
      <w:adjustRightInd w:val="0"/>
    </w:pPr>
    <w:rPr>
      <w:rFonts w:ascii="Arial" w:hAnsi="Arial" w:cs="Arial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912F8C"/>
    <w:rPr>
      <w:rFonts w:ascii="Arial" w:hAnsi="Arial" w:cs="Arial"/>
      <w:sz w:val="10"/>
      <w:szCs w:val="10"/>
    </w:rPr>
  </w:style>
  <w:style w:type="paragraph" w:styleId="ListParagraph">
    <w:name w:val="List Paragraph"/>
    <w:basedOn w:val="Normal"/>
    <w:uiPriority w:val="1"/>
    <w:qFormat/>
    <w:rsid w:val="00912F8C"/>
    <w:pPr>
      <w:autoSpaceDE w:val="0"/>
      <w:autoSpaceDN w:val="0"/>
      <w:adjustRightInd w:val="0"/>
      <w:ind w:left="249" w:hanging="142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12F8C"/>
    <w:pPr>
      <w:autoSpaceDE w:val="0"/>
      <w:autoSpaceDN w:val="0"/>
      <w:adjustRightInd w:val="0"/>
      <w:spacing w:before="25" w:line="101" w:lineRule="exact"/>
      <w:ind w:left="21"/>
      <w:jc w:val="center"/>
    </w:pPr>
    <w:rPr>
      <w:rFonts w:ascii="Arial" w:hAnsi="Arial" w:cs="Arial"/>
    </w:rPr>
  </w:style>
  <w:style w:type="paragraph" w:styleId="NoSpacing">
    <w:name w:val="No Spacing"/>
    <w:uiPriority w:val="1"/>
    <w:qFormat/>
    <w:rsid w:val="00912F8C"/>
  </w:style>
  <w:style w:type="table" w:styleId="TableGrid">
    <w:name w:val="Table Grid"/>
    <w:basedOn w:val="TableNormal"/>
    <w:uiPriority w:val="39"/>
    <w:rsid w:val="0045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Ashley</dc:creator>
  <cp:keywords/>
  <dc:description/>
  <cp:lastModifiedBy>Wade Ashley</cp:lastModifiedBy>
  <cp:revision>2</cp:revision>
  <cp:lastPrinted>2018-08-08T05:07:00Z</cp:lastPrinted>
  <dcterms:created xsi:type="dcterms:W3CDTF">2018-10-11T10:18:00Z</dcterms:created>
  <dcterms:modified xsi:type="dcterms:W3CDTF">2018-10-11T10:18:00Z</dcterms:modified>
</cp:coreProperties>
</file>